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97B83" w14:textId="77777777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kern w:val="0"/>
          <w:lang w:eastAsia="sl-SI"/>
        </w:rPr>
      </w:pPr>
      <w:r w:rsidRPr="00C42B6D">
        <w:rPr>
          <w:rFonts w:ascii="Arial" w:eastAsia="Times New Roman" w:hAnsi="Arial" w:cs="Arial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55CFAB56" wp14:editId="1AECF662">
            <wp:simplePos x="0" y="0"/>
            <wp:positionH relativeFrom="column">
              <wp:posOffset>605155</wp:posOffset>
            </wp:positionH>
            <wp:positionV relativeFrom="paragraph">
              <wp:posOffset>-560070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B6D">
        <w:rPr>
          <w:rFonts w:ascii="Arial" w:eastAsia="Times New Roman" w:hAnsi="Arial" w:cs="Arial"/>
          <w:kern w:val="0"/>
          <w:lang w:eastAsia="sl-SI"/>
        </w:rPr>
        <w:t xml:space="preserve">   </w:t>
      </w:r>
    </w:p>
    <w:p w14:paraId="10C415E7" w14:textId="77777777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kern w:val="0"/>
          <w:lang w:eastAsia="sl-SI"/>
        </w:rPr>
      </w:pPr>
      <w:r w:rsidRPr="00C42B6D">
        <w:rPr>
          <w:rFonts w:ascii="Arial" w:eastAsia="Times New Roman" w:hAnsi="Arial" w:cs="Arial"/>
          <w:kern w:val="0"/>
          <w:lang w:eastAsia="sl-SI"/>
        </w:rPr>
        <w:t xml:space="preserve">  REPUBLIKA HRVATSKA</w:t>
      </w:r>
    </w:p>
    <w:p w14:paraId="4D88F311" w14:textId="77777777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kern w:val="0"/>
          <w:lang w:eastAsia="sl-SI"/>
        </w:rPr>
      </w:pPr>
      <w:r w:rsidRPr="00C42B6D">
        <w:rPr>
          <w:rFonts w:ascii="Arial" w:eastAsia="Times New Roman" w:hAnsi="Arial" w:cs="Arial"/>
          <w:kern w:val="0"/>
          <w:lang w:eastAsia="sl-SI"/>
        </w:rPr>
        <w:t>LIČKO-SENJSKA ŽUPANIJA</w:t>
      </w:r>
    </w:p>
    <w:p w14:paraId="19E1BD34" w14:textId="77777777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b/>
          <w:kern w:val="0"/>
          <w:lang w:eastAsia="sl-SI"/>
        </w:rPr>
      </w:pPr>
      <w:r w:rsidRPr="00C42B6D">
        <w:rPr>
          <w:rFonts w:ascii="Arial" w:eastAsia="Times New Roman" w:hAnsi="Arial" w:cs="Arial"/>
          <w:b/>
          <w:kern w:val="0"/>
          <w:lang w:eastAsia="sl-SI"/>
        </w:rPr>
        <w:t xml:space="preserve">       OPĆINA UDBINA</w:t>
      </w:r>
    </w:p>
    <w:p w14:paraId="7A26B165" w14:textId="7CC01D8E" w:rsidR="00A25AB4" w:rsidRPr="00C42B6D" w:rsidRDefault="008B2262" w:rsidP="008B2262">
      <w:pPr>
        <w:ind w:right="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NACRT</w:t>
      </w:r>
    </w:p>
    <w:p w14:paraId="3970687A" w14:textId="7EC22B43" w:rsidR="00CD7A67" w:rsidRPr="00BF0019" w:rsidRDefault="006F35F5" w:rsidP="00BF0019">
      <w:pPr>
        <w:ind w:right="7" w:firstLine="708"/>
        <w:jc w:val="both"/>
        <w:rPr>
          <w:rFonts w:ascii="Times New Roman" w:eastAsia="Arial" w:hAnsi="Times New Roman" w:cs="Times New Roman"/>
        </w:rPr>
      </w:pPr>
      <w:r w:rsidRPr="00BF0019">
        <w:rPr>
          <w:rFonts w:ascii="Times New Roman" w:eastAsia="Arial" w:hAnsi="Times New Roman" w:cs="Times New Roman"/>
        </w:rPr>
        <w:t>Na temelju članka 49. stavka 4., članka 51. stavka 5. i članka 62. stavka 5. Zakona o zaštiti životinja (Na</w:t>
      </w:r>
      <w:r w:rsidR="00CB216D" w:rsidRPr="00BF0019">
        <w:rPr>
          <w:rFonts w:ascii="Times New Roman" w:eastAsia="Arial" w:hAnsi="Times New Roman" w:cs="Times New Roman"/>
        </w:rPr>
        <w:t>rodne novine 102/17</w:t>
      </w:r>
      <w:r w:rsidR="00B71AED" w:rsidRPr="00BF0019">
        <w:rPr>
          <w:rFonts w:ascii="Times New Roman" w:eastAsia="Arial" w:hAnsi="Times New Roman" w:cs="Times New Roman"/>
        </w:rPr>
        <w:t>, 32/19</w:t>
      </w:r>
      <w:r w:rsidR="00CB216D" w:rsidRPr="00BF0019">
        <w:rPr>
          <w:rFonts w:ascii="Times New Roman" w:eastAsia="Arial" w:hAnsi="Times New Roman" w:cs="Times New Roman"/>
        </w:rPr>
        <w:t>) i članka 32</w:t>
      </w:r>
      <w:r w:rsidRPr="00BF0019">
        <w:rPr>
          <w:rFonts w:ascii="Times New Roman" w:eastAsia="Arial" w:hAnsi="Times New Roman" w:cs="Times New Roman"/>
        </w:rPr>
        <w:t xml:space="preserve">. Statuta Općine Udbina („Županijski glasnik“ Ličko-senjske županije br. </w:t>
      </w:r>
      <w:r w:rsidR="007E754C" w:rsidRPr="00BF0019">
        <w:rPr>
          <w:rFonts w:ascii="Times New Roman" w:eastAsia="Arial" w:hAnsi="Times New Roman" w:cs="Times New Roman"/>
        </w:rPr>
        <w:t>1/18</w:t>
      </w:r>
      <w:r w:rsidR="00B71AED" w:rsidRPr="00BF0019">
        <w:rPr>
          <w:rFonts w:ascii="Times New Roman" w:eastAsia="Arial" w:hAnsi="Times New Roman" w:cs="Times New Roman"/>
        </w:rPr>
        <w:t>, 06/18, 06/20</w:t>
      </w:r>
      <w:r w:rsidRPr="00BF0019">
        <w:rPr>
          <w:rFonts w:ascii="Times New Roman" w:eastAsia="Arial" w:hAnsi="Times New Roman" w:cs="Times New Roman"/>
        </w:rPr>
        <w:t xml:space="preserve">), </w:t>
      </w:r>
      <w:r w:rsidR="00CB216D" w:rsidRPr="00BF0019">
        <w:rPr>
          <w:rFonts w:ascii="Times New Roman" w:eastAsia="Arial" w:hAnsi="Times New Roman" w:cs="Times New Roman"/>
        </w:rPr>
        <w:t xml:space="preserve">Općinsko vijeće Općine Udbina na </w:t>
      </w:r>
      <w:r w:rsidR="00B71AED" w:rsidRPr="00BF0019">
        <w:rPr>
          <w:rFonts w:ascii="Times New Roman" w:eastAsia="Arial" w:hAnsi="Times New Roman" w:cs="Times New Roman"/>
        </w:rPr>
        <w:t>___.</w:t>
      </w:r>
      <w:r w:rsidR="00CB216D" w:rsidRPr="00BF0019">
        <w:rPr>
          <w:rFonts w:ascii="Times New Roman" w:eastAsia="Arial" w:hAnsi="Times New Roman" w:cs="Times New Roman"/>
        </w:rPr>
        <w:t xml:space="preserve">redovnoj sjednici održanoj dana </w:t>
      </w:r>
      <w:r w:rsidR="00B71AED" w:rsidRPr="00BF0019">
        <w:rPr>
          <w:rFonts w:ascii="Times New Roman" w:eastAsia="Arial" w:hAnsi="Times New Roman" w:cs="Times New Roman"/>
        </w:rPr>
        <w:t>____________</w:t>
      </w:r>
      <w:r w:rsidR="00CB216D" w:rsidRPr="00BF0019">
        <w:rPr>
          <w:rFonts w:ascii="Times New Roman" w:eastAsia="Arial" w:hAnsi="Times New Roman" w:cs="Times New Roman"/>
        </w:rPr>
        <w:t>godine donosi</w:t>
      </w:r>
    </w:p>
    <w:p w14:paraId="2864E2AB" w14:textId="77777777" w:rsidR="004D3A19" w:rsidRPr="00BF0019" w:rsidRDefault="004D3A19" w:rsidP="004D3A19">
      <w:pPr>
        <w:ind w:right="7"/>
        <w:jc w:val="both"/>
        <w:rPr>
          <w:rFonts w:ascii="Times New Roman" w:hAnsi="Times New Roman" w:cs="Times New Roman"/>
        </w:rPr>
      </w:pPr>
    </w:p>
    <w:p w14:paraId="41588580" w14:textId="77777777" w:rsidR="007E754C" w:rsidRPr="00BF0019" w:rsidRDefault="007E754C" w:rsidP="007E754C">
      <w:pPr>
        <w:ind w:right="7"/>
        <w:rPr>
          <w:rFonts w:ascii="Times New Roman" w:hAnsi="Times New Roman" w:cs="Times New Roman"/>
        </w:rPr>
      </w:pPr>
    </w:p>
    <w:p w14:paraId="6BF08228" w14:textId="77777777" w:rsidR="00B71AED" w:rsidRPr="00BF0019" w:rsidRDefault="004D3A19" w:rsidP="007E754C">
      <w:pPr>
        <w:jc w:val="center"/>
        <w:rPr>
          <w:rFonts w:ascii="Times New Roman" w:eastAsia="Arial" w:hAnsi="Times New Roman" w:cs="Times New Roman"/>
          <w:b/>
          <w:shd w:val="clear" w:color="auto" w:fill="FFFFFF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>O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D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L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U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K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U</w:t>
      </w:r>
    </w:p>
    <w:p w14:paraId="19118221" w14:textId="1B142315" w:rsidR="00CD7A67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o izmjenama i dopunama Odluke </w:t>
      </w:r>
      <w:r w:rsidR="006F35F5" w:rsidRPr="00BF0019">
        <w:rPr>
          <w:rFonts w:ascii="Times New Roman" w:eastAsia="Arial" w:hAnsi="Times New Roman" w:cs="Times New Roman"/>
          <w:b/>
          <w:shd w:val="clear" w:color="auto" w:fill="FFFFFF"/>
        </w:rPr>
        <w:t>o uvjetima i načinu držanja kućnih ljubimaca i</w:t>
      </w:r>
    </w:p>
    <w:p w14:paraId="27AAB652" w14:textId="0FAA8099" w:rsidR="00CD7A67" w:rsidRPr="00BF0019" w:rsidRDefault="006F35F5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>načinu postupanja s napuštenim i izgubljenim životinjama te divljim životinjama</w:t>
      </w:r>
    </w:p>
    <w:p w14:paraId="5B2126CD" w14:textId="77777777" w:rsidR="00CD7A67" w:rsidRPr="00BF0019" w:rsidRDefault="00CD7A67" w:rsidP="007E754C">
      <w:pPr>
        <w:rPr>
          <w:rFonts w:ascii="Times New Roman" w:hAnsi="Times New Roman" w:cs="Times New Roman"/>
        </w:rPr>
      </w:pPr>
    </w:p>
    <w:p w14:paraId="21DA7D76" w14:textId="6E92AAA0" w:rsidR="007E754C" w:rsidRPr="00BF0019" w:rsidRDefault="007E754C" w:rsidP="007E754C">
      <w:pPr>
        <w:rPr>
          <w:rFonts w:ascii="Times New Roman" w:hAnsi="Times New Roman" w:cs="Times New Roman"/>
        </w:rPr>
      </w:pPr>
    </w:p>
    <w:p w14:paraId="0BA8BFB4" w14:textId="63CF0E5E" w:rsidR="00B71AED" w:rsidRPr="00BF0019" w:rsidRDefault="00B71AED" w:rsidP="007E754C">
      <w:pPr>
        <w:rPr>
          <w:rFonts w:ascii="Times New Roman" w:hAnsi="Times New Roman" w:cs="Times New Roman"/>
        </w:rPr>
      </w:pPr>
    </w:p>
    <w:p w14:paraId="19670BE9" w14:textId="59183763" w:rsidR="00B71AED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Članak 1.</w:t>
      </w:r>
    </w:p>
    <w:p w14:paraId="01843019" w14:textId="01163DD7" w:rsidR="00507FD0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 xml:space="preserve">U Odluci o uvjetima i načinu držanja kućnih ljubimaca i načinu postupanja s napuštenim </w:t>
      </w:r>
      <w:r w:rsidR="008B2262">
        <w:rPr>
          <w:rFonts w:ascii="Times New Roman" w:hAnsi="Times New Roman" w:cs="Times New Roman"/>
        </w:rPr>
        <w:t xml:space="preserve">i izgubljenim </w:t>
      </w:r>
      <w:r w:rsidRPr="00BF0019">
        <w:rPr>
          <w:rFonts w:ascii="Times New Roman" w:hAnsi="Times New Roman" w:cs="Times New Roman"/>
        </w:rPr>
        <w:t>životinjama te divljim životinjama</w:t>
      </w:r>
      <w:r w:rsidR="008B2262">
        <w:rPr>
          <w:rFonts w:ascii="Times New Roman" w:hAnsi="Times New Roman" w:cs="Times New Roman"/>
        </w:rPr>
        <w:t xml:space="preserve"> („Županijski glasnik“ Ličko-senjske županije br. 6/18</w:t>
      </w:r>
      <w:r w:rsidR="00CF7A1C">
        <w:rPr>
          <w:rFonts w:ascii="Times New Roman" w:hAnsi="Times New Roman" w:cs="Times New Roman"/>
        </w:rPr>
        <w:t>.</w:t>
      </w:r>
      <w:r w:rsidR="008B2262">
        <w:rPr>
          <w:rFonts w:ascii="Times New Roman" w:hAnsi="Times New Roman" w:cs="Times New Roman"/>
        </w:rPr>
        <w:t>)</w:t>
      </w:r>
      <w:r w:rsidR="000F507E">
        <w:rPr>
          <w:rFonts w:ascii="Times New Roman" w:hAnsi="Times New Roman" w:cs="Times New Roman"/>
        </w:rPr>
        <w:t xml:space="preserve"> </w:t>
      </w:r>
      <w:r w:rsidRPr="00BF0019">
        <w:rPr>
          <w:rFonts w:ascii="Times New Roman" w:hAnsi="Times New Roman" w:cs="Times New Roman"/>
        </w:rPr>
        <w:t>na</w:t>
      </w:r>
      <w:r w:rsidR="00507FD0">
        <w:rPr>
          <w:rFonts w:ascii="Times New Roman" w:hAnsi="Times New Roman" w:cs="Times New Roman"/>
        </w:rPr>
        <w:t>ziv</w:t>
      </w:r>
      <w:r w:rsidRPr="00BF0019">
        <w:rPr>
          <w:rFonts w:ascii="Times New Roman" w:hAnsi="Times New Roman" w:cs="Times New Roman"/>
        </w:rPr>
        <w:t xml:space="preserve"> Odluke</w:t>
      </w:r>
      <w:r w:rsidR="00507FD0">
        <w:rPr>
          <w:rFonts w:ascii="Times New Roman" w:hAnsi="Times New Roman" w:cs="Times New Roman"/>
        </w:rPr>
        <w:t xml:space="preserve"> mijenja se i glasi:</w:t>
      </w:r>
    </w:p>
    <w:p w14:paraId="55F95CE1" w14:textId="77777777" w:rsidR="00507FD0" w:rsidRDefault="00507FD0" w:rsidP="00B71AED">
      <w:pPr>
        <w:rPr>
          <w:rFonts w:ascii="Times New Roman" w:hAnsi="Times New Roman" w:cs="Times New Roman"/>
        </w:rPr>
      </w:pPr>
    </w:p>
    <w:p w14:paraId="781946F1" w14:textId="13CCA1A2" w:rsidR="00507FD0" w:rsidRDefault="00507FD0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„Odluka o uvjetima i načinu držanja kućnih ljubimaca i ostalih pasa te načinu postupanja s napuštenim i izgubljenim životinjama</w:t>
      </w:r>
      <w:r w:rsidR="00783249">
        <w:rPr>
          <w:rFonts w:ascii="Times New Roman" w:hAnsi="Times New Roman" w:cs="Times New Roman"/>
        </w:rPr>
        <w:t xml:space="preserve"> te divljim životinjama</w:t>
      </w:r>
      <w:r>
        <w:rPr>
          <w:rFonts w:ascii="Times New Roman" w:hAnsi="Times New Roman" w:cs="Times New Roman"/>
        </w:rPr>
        <w:t>“</w:t>
      </w:r>
    </w:p>
    <w:p w14:paraId="45595EA7" w14:textId="10911100" w:rsidR="00B71AED" w:rsidRPr="00BF0019" w:rsidRDefault="00B71AED" w:rsidP="00B71AED">
      <w:pPr>
        <w:rPr>
          <w:rFonts w:ascii="Times New Roman" w:hAnsi="Times New Roman" w:cs="Times New Roman"/>
        </w:rPr>
      </w:pPr>
    </w:p>
    <w:p w14:paraId="2845E8CB" w14:textId="1D008BA4" w:rsidR="00B71AED" w:rsidRPr="00BF0019" w:rsidRDefault="00B71AED" w:rsidP="00B71AED">
      <w:pPr>
        <w:rPr>
          <w:rFonts w:ascii="Times New Roman" w:hAnsi="Times New Roman" w:cs="Times New Roman"/>
        </w:rPr>
      </w:pPr>
    </w:p>
    <w:p w14:paraId="38F9C887" w14:textId="7A0349C7" w:rsidR="00B71AED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Članak 2.</w:t>
      </w:r>
    </w:p>
    <w:p w14:paraId="6B3258D7" w14:textId="2E60474F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1. iza riječi „kućnih ljubimaca“ dodaje se „i ostalih pasa“.</w:t>
      </w:r>
    </w:p>
    <w:p w14:paraId="3E9C79E4" w14:textId="13FCF1A7" w:rsidR="00B71AED" w:rsidRPr="00BF0019" w:rsidRDefault="00B71AED" w:rsidP="00B71AED">
      <w:pPr>
        <w:rPr>
          <w:rFonts w:ascii="Times New Roman" w:hAnsi="Times New Roman" w:cs="Times New Roman"/>
        </w:rPr>
      </w:pPr>
    </w:p>
    <w:p w14:paraId="69CF54A1" w14:textId="6FBEA6E3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 xml:space="preserve">         Članak 3.</w:t>
      </w:r>
    </w:p>
    <w:p w14:paraId="5BA92A99" w14:textId="77777777" w:rsidR="00F43D88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2., stavku 1., toč</w:t>
      </w:r>
      <w:r w:rsidR="00F43D88">
        <w:rPr>
          <w:rFonts w:ascii="Times New Roman" w:hAnsi="Times New Roman" w:cs="Times New Roman"/>
        </w:rPr>
        <w:t>ka 7</w:t>
      </w:r>
      <w:r w:rsidRPr="00BF0019">
        <w:rPr>
          <w:rFonts w:ascii="Times New Roman" w:hAnsi="Times New Roman" w:cs="Times New Roman"/>
        </w:rPr>
        <w:t>.</w:t>
      </w:r>
      <w:r w:rsidR="00F43D88">
        <w:rPr>
          <w:rFonts w:ascii="Times New Roman" w:hAnsi="Times New Roman" w:cs="Times New Roman"/>
        </w:rPr>
        <w:t xml:space="preserve"> mijenja se i glasi:</w:t>
      </w:r>
    </w:p>
    <w:p w14:paraId="7748418B" w14:textId="106ED82E" w:rsidR="00B71AED" w:rsidRPr="00BF0019" w:rsidRDefault="00F43D88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71AED" w:rsidRPr="00BF0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 radne životinje su psi koji služe kao tjelesni čuvari i čuvari imovine, psi vodiči slijepih i oni koji služe za pomoć, pastirski psi, psi tragači i psi koji služe za obavljanje drugih poslova“</w:t>
      </w:r>
    </w:p>
    <w:p w14:paraId="5BE224F6" w14:textId="0DB0E25D" w:rsidR="00B71AED" w:rsidRPr="00BF0019" w:rsidRDefault="00B71AED" w:rsidP="00B71AED">
      <w:pPr>
        <w:rPr>
          <w:rFonts w:ascii="Times New Roman" w:hAnsi="Times New Roman" w:cs="Times New Roman"/>
        </w:rPr>
      </w:pPr>
    </w:p>
    <w:p w14:paraId="55E8B9F7" w14:textId="50CD8270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 xml:space="preserve">         Članak 4.</w:t>
      </w:r>
    </w:p>
    <w:p w14:paraId="73F3CB2E" w14:textId="77777777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 xml:space="preserve">U članku 3., stavku 1., točka 5. mijenja se i glasi: </w:t>
      </w:r>
    </w:p>
    <w:p w14:paraId="7711E477" w14:textId="6104B976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“</w:t>
      </w:r>
      <w:r w:rsidR="00570F6B">
        <w:rPr>
          <w:rFonts w:ascii="Times New Roman" w:hAnsi="Times New Roman" w:cs="Times New Roman"/>
        </w:rPr>
        <w:t xml:space="preserve">5. </w:t>
      </w:r>
      <w:r w:rsidRPr="00BF0019">
        <w:rPr>
          <w:rFonts w:ascii="Times New Roman" w:hAnsi="Times New Roman" w:cs="Times New Roman"/>
        </w:rPr>
        <w:t>onemogućiti kretanje pasa po javnim površinama (javne površine i pristupne ceste u naseljima, javne i nerazvrstane ceste koje povezuju naselja) bez nadzora posjednika“</w:t>
      </w:r>
    </w:p>
    <w:p w14:paraId="4E647A99" w14:textId="7FC01E4A" w:rsidR="00B71AED" w:rsidRPr="00BF0019" w:rsidRDefault="00B71AED" w:rsidP="00B71AED">
      <w:pPr>
        <w:rPr>
          <w:rFonts w:ascii="Times New Roman" w:hAnsi="Times New Roman" w:cs="Times New Roman"/>
        </w:rPr>
      </w:pPr>
    </w:p>
    <w:p w14:paraId="0856ED81" w14:textId="165949BB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Članak 5.</w:t>
      </w:r>
    </w:p>
    <w:p w14:paraId="7A6E52B6" w14:textId="22814BD1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14., iza stavka 1. dodaje se stavak 2. koji glasi:</w:t>
      </w:r>
    </w:p>
    <w:p w14:paraId="554663DF" w14:textId="664DDBBF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„Pastirski psi i psi čuvari moraju biti uz stado</w:t>
      </w:r>
      <w:r w:rsidR="000A2B6C" w:rsidRPr="00BF0019">
        <w:rPr>
          <w:rFonts w:ascii="Times New Roman" w:hAnsi="Times New Roman" w:cs="Times New Roman"/>
        </w:rPr>
        <w:t xml:space="preserve"> ili predmet čuvanja pod nadzorom posjednika i najdalje 200 metara od stada odnosno 50 metara od dvorišta/staje kada stado/krdo nije na ispaši.“</w:t>
      </w:r>
    </w:p>
    <w:p w14:paraId="53F42AFE" w14:textId="59222EBC" w:rsidR="000A2B6C" w:rsidRPr="00BF0019" w:rsidRDefault="000A2B6C" w:rsidP="00B71AED">
      <w:pPr>
        <w:rPr>
          <w:rFonts w:ascii="Times New Roman" w:hAnsi="Times New Roman" w:cs="Times New Roman"/>
        </w:rPr>
      </w:pPr>
    </w:p>
    <w:p w14:paraId="0F67C1AF" w14:textId="27024A49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Članak 6.</w:t>
      </w:r>
    </w:p>
    <w:p w14:paraId="1DE8A23F" w14:textId="683E26C8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21.iza riječi „kućnih ljubimaca“ dodaju se riječi „i ostalih pasa</w:t>
      </w:r>
      <w:r w:rsidR="000F507E">
        <w:rPr>
          <w:rFonts w:ascii="Times New Roman" w:hAnsi="Times New Roman" w:cs="Times New Roman"/>
        </w:rPr>
        <w:t>,</w:t>
      </w:r>
      <w:r w:rsidR="00F43D88">
        <w:rPr>
          <w:rFonts w:ascii="Times New Roman" w:hAnsi="Times New Roman" w:cs="Times New Roman"/>
        </w:rPr>
        <w:t xml:space="preserve"> a veznik </w:t>
      </w:r>
      <w:r w:rsidR="00D252E1">
        <w:rPr>
          <w:rFonts w:ascii="Times New Roman" w:hAnsi="Times New Roman" w:cs="Times New Roman"/>
        </w:rPr>
        <w:t>„</w:t>
      </w:r>
      <w:r w:rsidR="00F43D88">
        <w:rPr>
          <w:rFonts w:ascii="Times New Roman" w:hAnsi="Times New Roman" w:cs="Times New Roman"/>
        </w:rPr>
        <w:t>i</w:t>
      </w:r>
      <w:r w:rsidR="00D252E1">
        <w:rPr>
          <w:rFonts w:ascii="Times New Roman" w:hAnsi="Times New Roman" w:cs="Times New Roman"/>
        </w:rPr>
        <w:t>“</w:t>
      </w:r>
      <w:r w:rsidR="00F43D88">
        <w:rPr>
          <w:rFonts w:ascii="Times New Roman" w:hAnsi="Times New Roman" w:cs="Times New Roman"/>
        </w:rPr>
        <w:t xml:space="preserve"> zamjenjuje se veznikom </w:t>
      </w:r>
      <w:r w:rsidR="00D252E1">
        <w:rPr>
          <w:rFonts w:ascii="Times New Roman" w:hAnsi="Times New Roman" w:cs="Times New Roman"/>
        </w:rPr>
        <w:t>„</w:t>
      </w:r>
      <w:r w:rsidR="00F43D88">
        <w:rPr>
          <w:rFonts w:ascii="Times New Roman" w:hAnsi="Times New Roman" w:cs="Times New Roman"/>
        </w:rPr>
        <w:t>te</w:t>
      </w:r>
      <w:r w:rsidR="000F507E">
        <w:rPr>
          <w:rFonts w:ascii="Times New Roman" w:hAnsi="Times New Roman" w:cs="Times New Roman"/>
        </w:rPr>
        <w:t xml:space="preserve"> </w:t>
      </w:r>
      <w:r w:rsidRPr="00BF0019">
        <w:rPr>
          <w:rFonts w:ascii="Times New Roman" w:hAnsi="Times New Roman" w:cs="Times New Roman"/>
        </w:rPr>
        <w:t>“.</w:t>
      </w:r>
    </w:p>
    <w:p w14:paraId="4D85F9C5" w14:textId="27CBD77B" w:rsidR="000A2B6C" w:rsidRPr="00BF0019" w:rsidRDefault="000A2B6C" w:rsidP="00B71AED">
      <w:pPr>
        <w:rPr>
          <w:rFonts w:ascii="Times New Roman" w:hAnsi="Times New Roman" w:cs="Times New Roman"/>
        </w:rPr>
      </w:pPr>
    </w:p>
    <w:p w14:paraId="52164626" w14:textId="455FCA82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Članak 7.</w:t>
      </w:r>
    </w:p>
    <w:p w14:paraId="06E8AC48" w14:textId="7683DD41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23. stavci 3. i 4. mijenjaju se i glase:</w:t>
      </w:r>
    </w:p>
    <w:p w14:paraId="3BCBEB51" w14:textId="352AABD7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„(3.) Postavljanje hranilišta odobrava Načelnik na prijedlog Udruge nadležne za zaštitu životinja uz prethodno mišljenje Jedinstvenog upravnog odjela.</w:t>
      </w:r>
    </w:p>
    <w:p w14:paraId="410F20FC" w14:textId="5954CD6C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(4.) U slučaju da Jedinstveni upravni odjel </w:t>
      </w:r>
      <w:r w:rsidR="001A371C" w:rsidRPr="00BF0019">
        <w:rPr>
          <w:rFonts w:ascii="Times New Roman" w:hAnsi="Times New Roman" w:cs="Times New Roman"/>
        </w:rPr>
        <w:t xml:space="preserve">dade negativno mišljenje za traženu lokaciju hranilišta, </w:t>
      </w:r>
      <w:r w:rsidR="001A371C" w:rsidRPr="00BF0019">
        <w:rPr>
          <w:rFonts w:ascii="Times New Roman" w:hAnsi="Times New Roman" w:cs="Times New Roman"/>
        </w:rPr>
        <w:lastRenderedPageBreak/>
        <w:t>obvezno je predložiti najbližu moguću alternativnu lokaciju za hranilište.“</w:t>
      </w:r>
    </w:p>
    <w:p w14:paraId="255997E1" w14:textId="79245EF0" w:rsidR="001A371C" w:rsidRPr="00BF0019" w:rsidRDefault="001A371C" w:rsidP="00B71AED">
      <w:pPr>
        <w:rPr>
          <w:rFonts w:ascii="Times New Roman" w:hAnsi="Times New Roman" w:cs="Times New Roman"/>
        </w:rPr>
      </w:pPr>
    </w:p>
    <w:p w14:paraId="035B12FB" w14:textId="6FDA7C4D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Članak 8.</w:t>
      </w:r>
    </w:p>
    <w:p w14:paraId="2BDF84CB" w14:textId="163CE739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24. stavku 1. iza riječi „kućnog ljubimca“ dodaju se riječi „i drug</w:t>
      </w:r>
      <w:r w:rsidR="00D252E1">
        <w:rPr>
          <w:rFonts w:ascii="Times New Roman" w:hAnsi="Times New Roman" w:cs="Times New Roman"/>
        </w:rPr>
        <w:t>og</w:t>
      </w:r>
      <w:r w:rsidRPr="00BF0019">
        <w:rPr>
          <w:rFonts w:ascii="Times New Roman" w:hAnsi="Times New Roman" w:cs="Times New Roman"/>
        </w:rPr>
        <w:t xml:space="preserve"> psa.“</w:t>
      </w:r>
    </w:p>
    <w:p w14:paraId="178829A8" w14:textId="5DB2E008" w:rsidR="001A371C" w:rsidRPr="00BF0019" w:rsidRDefault="001A371C" w:rsidP="00B71AED">
      <w:pPr>
        <w:rPr>
          <w:rFonts w:ascii="Times New Roman" w:hAnsi="Times New Roman" w:cs="Times New Roman"/>
        </w:rPr>
      </w:pPr>
    </w:p>
    <w:p w14:paraId="3249701E" w14:textId="0EF1C0E6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Članak 9.</w:t>
      </w:r>
    </w:p>
    <w:p w14:paraId="6B81F140" w14:textId="6E9204E3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Članak 33</w:t>
      </w:r>
      <w:r w:rsidR="00507FD0">
        <w:rPr>
          <w:rFonts w:ascii="Times New Roman" w:hAnsi="Times New Roman" w:cs="Times New Roman"/>
        </w:rPr>
        <w:t>.</w:t>
      </w:r>
      <w:r w:rsidRPr="00BF0019">
        <w:rPr>
          <w:rFonts w:ascii="Times New Roman" w:hAnsi="Times New Roman" w:cs="Times New Roman"/>
        </w:rPr>
        <w:t xml:space="preserve"> mijenja se i glasi:</w:t>
      </w:r>
    </w:p>
    <w:p w14:paraId="016977AA" w14:textId="7F8037E7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„(1) Sredstva naplaćena u skladu s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Cs/>
          <w:color w:val="000000" w:themeColor="text1"/>
          <w:shd w:val="clear" w:color="auto" w:fill="FFFFFF"/>
        </w:rPr>
        <w:t>ovom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Odlukom za predviđene prekršaje prihod su  </w:t>
      </w:r>
      <w:r w:rsidRPr="00BF0019">
        <w:rPr>
          <w:rFonts w:ascii="Times New Roman" w:eastAsia="Arial" w:hAnsi="Times New Roman" w:cs="Times New Roman"/>
          <w:bCs/>
          <w:shd w:val="clear" w:color="auto" w:fill="FFFFFF"/>
        </w:rPr>
        <w:t>općine Udbina i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koriste se za potrebe zbrinjavanja napuštenih i izgubljenih životinja.</w:t>
      </w:r>
    </w:p>
    <w:p w14:paraId="46205A4C" w14:textId="77777777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(2) Komunalni redar ima ovlast i dužnost provoditi ovu Odluku u skladu sa svojom nadležnosti i sankcionirati svako ponašanje protivno ovoj Odluci. U tu svrhu, komunalni redar može osim kazne izreći i usmeno upozorenje.</w:t>
      </w:r>
    </w:p>
    <w:p w14:paraId="6234EF86" w14:textId="1DA69395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(3) Za  postupanje protivno odredbama ove Odluke, prekršitelj će biti kažnjen iznosom od 500</w:t>
      </w:r>
      <w:r w:rsidR="00783249">
        <w:rPr>
          <w:rFonts w:ascii="Times New Roman" w:eastAsia="Arial" w:hAnsi="Times New Roman" w:cs="Times New Roman"/>
          <w:shd w:val="clear" w:color="auto" w:fill="FFFFFF"/>
        </w:rPr>
        <w:t>,00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do 3 000</w:t>
      </w:r>
      <w:r w:rsidR="00783249">
        <w:rPr>
          <w:rFonts w:ascii="Times New Roman" w:eastAsia="Arial" w:hAnsi="Times New Roman" w:cs="Times New Roman"/>
          <w:shd w:val="clear" w:color="auto" w:fill="FFFFFF"/>
        </w:rPr>
        <w:t>,00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kuna kada:</w:t>
      </w:r>
    </w:p>
    <w:p w14:paraId="23D5CBC9" w14:textId="77777777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osigurao kućnom ljubimcu držanje u skladu s njihovim potrebama, a minimalno predviđenim Zakonom o zaštiti životinja i Odlukom Općine (čl.3.st.1.toč.1.)</w:t>
      </w:r>
    </w:p>
    <w:p w14:paraId="5BF7AB45" w14:textId="397F3519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onemogućio (ili je dozvolio) bijeg i kretanje pasa po javnim površinama bez nadzora (čl.3.</w:t>
      </w:r>
      <w:r w:rsidR="00D523A7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shd w:val="clear" w:color="auto" w:fill="FFFFFF"/>
        </w:rPr>
        <w:t>st.1.toč.5.)</w:t>
      </w:r>
    </w:p>
    <w:p w14:paraId="47725A52" w14:textId="77777777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na vidljivom mjestu stavio oznaku koja upozorava na opasnog psa te ne posjeduje ispravno zvono na ulaznim dvorišnim ili vrtnim vratima (čl.3.st.1.toč.6.)</w:t>
      </w:r>
    </w:p>
    <w:p w14:paraId="08FFD6FB" w14:textId="77777777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4.  </w:t>
      </w:r>
      <w:r w:rsidRPr="00BF0019">
        <w:rPr>
          <w:rFonts w:ascii="Times New Roman" w:eastAsia="Arial" w:hAnsi="Times New Roman" w:cs="Times New Roman"/>
          <w:shd w:val="clear" w:color="auto" w:fill="FFFFFF"/>
        </w:rPr>
        <w:t>drži kao kućne ljubimce opasne i potencijalno opasne životinjske vrste utvrđene u Popisu      opasnih i potencijalno opasnih životinjskih vrsta (Prilog 2.) koji je sastavni dio ove Odluke. (čl.3.st.3.toč.6.)</w:t>
      </w:r>
    </w:p>
    <w:p w14:paraId="59E710D5" w14:textId="7571C80D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u w:val="single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posjednik kućnog ljubimaca ne drži na način da ne ometa mir sustanara ili na drugi način krši dogovoreni kućni red stambene zgrade i stanara okolnih nekretnina (čl.4.st.1.)</w:t>
      </w:r>
    </w:p>
    <w:p w14:paraId="107D9752" w14:textId="5BDED1AA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ne prijavi predstavniku stanara u stambenoj zgadi u kojoj obitava posjed pasa (čl.5.st.1.)</w:t>
      </w:r>
    </w:p>
    <w:p w14:paraId="3D22D365" w14:textId="4564D624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psa izvodi na javne površine gdje to ovom odlukom nije dopušteno te ukoliko pas nije označen mikročipom, na povodcu i pod nadzorom posjednika (čl.7.)</w:t>
      </w:r>
    </w:p>
    <w:p w14:paraId="3EB5AB5F" w14:textId="53768F69" w:rsidR="001A371C" w:rsidRPr="00D523A7" w:rsidRDefault="001A371C" w:rsidP="00D523A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dozvoli da se kućni ljubimac kreće slobodno na dječjim igralištima, cvjetnjacima, neograđenim sportskim terenima, neograđenim dvorištima škola i vrtića te na drugim mjestima gdje postoji opasnost ugrožavanja zdravstveno-higijenske sigurnosti i zdravlja ljudi bez dopuštenja vlasnika i dozvole korisnika prostora.( čl.10.)</w:t>
      </w:r>
    </w:p>
    <w:p w14:paraId="5A7C37BF" w14:textId="15BD8BF8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nekontrolirano</w:t>
      </w:r>
      <w:r w:rsidR="004A4B7D" w:rsidRPr="00BF0019">
        <w:rPr>
          <w:rFonts w:ascii="Times New Roman" w:eastAsia="Arial" w:hAnsi="Times New Roman" w:cs="Times New Roman"/>
          <w:shd w:val="clear" w:color="auto" w:fill="FFFFFF"/>
        </w:rPr>
        <w:t>,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a protivno članku 14. ove Odluke drži i omogući kretanje pastirskih  pasa i pasa čuvara. </w:t>
      </w:r>
    </w:p>
    <w:p w14:paraId="6A738B3A" w14:textId="0FFB2077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vlasnik opasnog psa ne drži u zatvorenom prostoru iz kojeg ne može pobjeći, a vrata u prostor u kojem se nalazi takav pas nisu zaključana (čl.16.)</w:t>
      </w:r>
    </w:p>
    <w:p w14:paraId="6DB11F09" w14:textId="4B1ABFFC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na ulazu u prostor u kojem se nalazi opasan pas nije vidljivo istaknuto upozorenje: »OPASAN PAS«. (čl.1</w:t>
      </w:r>
      <w:r w:rsidR="004A4B7D" w:rsidRPr="00BF0019">
        <w:rPr>
          <w:rFonts w:ascii="Times New Roman" w:eastAsia="Arial" w:hAnsi="Times New Roman" w:cs="Times New Roman"/>
          <w:shd w:val="clear" w:color="auto" w:fill="FFFFFF"/>
        </w:rPr>
        <w:t>7</w:t>
      </w:r>
      <w:r w:rsidRPr="00BF0019">
        <w:rPr>
          <w:rFonts w:ascii="Times New Roman" w:eastAsia="Arial" w:hAnsi="Times New Roman" w:cs="Times New Roman"/>
          <w:shd w:val="clear" w:color="auto" w:fill="FFFFFF"/>
        </w:rPr>
        <w:t>.)</w:t>
      </w:r>
    </w:p>
    <w:p w14:paraId="3F009CD9" w14:textId="5018933F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izvodi opasnog psa na javne površine bez brnjice i bez povodca. (čl.18.)</w:t>
      </w:r>
    </w:p>
    <w:p w14:paraId="158DFEFC" w14:textId="60D3CAD7" w:rsidR="001A371C" w:rsidRPr="00BF0019" w:rsidRDefault="001A371C" w:rsidP="00BF0019">
      <w:pPr>
        <w:pStyle w:val="ListParagraph"/>
        <w:ind w:firstLine="60"/>
        <w:jc w:val="both"/>
        <w:rPr>
          <w:rFonts w:ascii="Times New Roman" w:hAnsi="Times New Roman" w:cs="Times New Roman"/>
        </w:rPr>
      </w:pPr>
    </w:p>
    <w:p w14:paraId="037BCE56" w14:textId="38198734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način, izgled i uvjeti postavljanja hranilišta nisu u skladu s pravilnikom što ga donosi općinski načelnik. (čl.23.st.5.)</w:t>
      </w:r>
    </w:p>
    <w:p w14:paraId="3FA762FA" w14:textId="7912E2A5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koristiti životinje za sakupljanje donacija, prošnju te izlagati ih na javnim površinama, sajmovima, tržnicama i slično, kao u zabavne ili druge svrhe bez suglasnosti nadležnog tijela jedinica lokalne samouprave po ispunjenju uvjeta propisnih aktom Općine. (čl.29.)</w:t>
      </w:r>
    </w:p>
    <w:p w14:paraId="138CF155" w14:textId="2AD1BE62" w:rsidR="001A371C" w:rsidRPr="00BF0019" w:rsidRDefault="001A371C" w:rsidP="00BF001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prodaje kućne ljubimce na javnim površinama, sajmovima, tržnicama i svim drugim prostorima koji ne zadovoljavaju uvjete za prodaju kućnih ljubimaca sukladno Pravilniku o uvjetima kojemu moraju udovoljavati trgovine kućnim ljubimcima, veleprodaje i prodaje na izložbama. (čl. 30.)</w:t>
      </w:r>
    </w:p>
    <w:p w14:paraId="22D5DC19" w14:textId="77777777" w:rsidR="001A371C" w:rsidRPr="00BF0019" w:rsidRDefault="001A371C" w:rsidP="00B71AED">
      <w:pPr>
        <w:rPr>
          <w:rFonts w:ascii="Times New Roman" w:hAnsi="Times New Roman" w:cs="Times New Roman"/>
        </w:rPr>
      </w:pPr>
    </w:p>
    <w:p w14:paraId="5742383B" w14:textId="77777777" w:rsidR="001A371C" w:rsidRPr="00BF0019" w:rsidRDefault="001A371C" w:rsidP="00B71AED">
      <w:pPr>
        <w:rPr>
          <w:rFonts w:ascii="Times New Roman" w:hAnsi="Times New Roman" w:cs="Times New Roman"/>
        </w:rPr>
      </w:pPr>
    </w:p>
    <w:p w14:paraId="4D7EF1B0" w14:textId="77777777" w:rsidR="006F35F5" w:rsidRPr="00BF0019" w:rsidRDefault="006F35F5" w:rsidP="007E754C">
      <w:pPr>
        <w:jc w:val="both"/>
        <w:rPr>
          <w:rFonts w:ascii="Times New Roman" w:hAnsi="Times New Roman" w:cs="Times New Roman"/>
        </w:rPr>
      </w:pPr>
    </w:p>
    <w:p w14:paraId="1A0ACBE0" w14:textId="647B5BBD" w:rsidR="001B3794" w:rsidRPr="00BF0019" w:rsidRDefault="001B3794" w:rsidP="001B3794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Članak </w:t>
      </w:r>
      <w:r w:rsidR="00CF7A1C">
        <w:rPr>
          <w:rFonts w:ascii="Times New Roman" w:hAnsi="Times New Roman" w:cs="Times New Roman"/>
        </w:rPr>
        <w:t>10</w:t>
      </w:r>
      <w:r w:rsidRPr="00BF0019">
        <w:rPr>
          <w:rFonts w:ascii="Times New Roman" w:hAnsi="Times New Roman" w:cs="Times New Roman"/>
        </w:rPr>
        <w:t xml:space="preserve">. </w:t>
      </w:r>
    </w:p>
    <w:p w14:paraId="2B3C092C" w14:textId="25371321" w:rsidR="001B3794" w:rsidRPr="00BF0019" w:rsidRDefault="00BF0019" w:rsidP="00507FD0">
      <w:pPr>
        <w:ind w:firstLine="708"/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Ostale odredbe Odluke o uvjetima i načinu držanja kućnih ljubimaca i načinu postupanja s napuštenim i izgubljenim životinjama te divljim životinjama („Županijski glasnik“ Ličko-senjske županije br.6/18) ostaju nepromijenjene.</w:t>
      </w:r>
    </w:p>
    <w:p w14:paraId="3938AAB0" w14:textId="77777777" w:rsidR="001B3794" w:rsidRPr="00BF0019" w:rsidRDefault="001B3794" w:rsidP="001B3794">
      <w:pPr>
        <w:jc w:val="both"/>
        <w:rPr>
          <w:rFonts w:ascii="Times New Roman" w:hAnsi="Times New Roman" w:cs="Times New Roman"/>
        </w:rPr>
      </w:pPr>
    </w:p>
    <w:p w14:paraId="4DF8E346" w14:textId="1C219A28" w:rsidR="00CD7A67" w:rsidRPr="00BF0019" w:rsidRDefault="006F35F5" w:rsidP="007E754C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lastRenderedPageBreak/>
        <w:t xml:space="preserve">Članak </w:t>
      </w:r>
      <w:r w:rsidR="00CF7A1C">
        <w:rPr>
          <w:rFonts w:ascii="Times New Roman" w:eastAsia="Arial" w:hAnsi="Times New Roman" w:cs="Times New Roman"/>
          <w:shd w:val="clear" w:color="auto" w:fill="FFFFFF"/>
        </w:rPr>
        <w:t>11</w:t>
      </w:r>
      <w:r w:rsidRPr="00BF0019">
        <w:rPr>
          <w:rFonts w:ascii="Times New Roman" w:eastAsia="Arial" w:hAnsi="Times New Roman" w:cs="Times New Roman"/>
          <w:shd w:val="clear" w:color="auto" w:fill="FFFFFF"/>
        </w:rPr>
        <w:t>.</w:t>
      </w:r>
    </w:p>
    <w:p w14:paraId="6033DD41" w14:textId="7FE985F5" w:rsidR="00CD7A67" w:rsidRPr="00BF0019" w:rsidRDefault="00A25AB4" w:rsidP="007E754C">
      <w:pPr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Ova O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dluka stupa na snagu osmog</w:t>
      </w:r>
      <w:r w:rsidR="009C6CBD" w:rsidRPr="00BF0019">
        <w:rPr>
          <w:rFonts w:ascii="Times New Roman" w:eastAsia="Arial" w:hAnsi="Times New Roman" w:cs="Times New Roman"/>
          <w:shd w:val="clear" w:color="auto" w:fill="FFFFFF"/>
        </w:rPr>
        <w:t xml:space="preserve"> (8)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 xml:space="preserve"> dana od dana objave</w:t>
      </w:r>
      <w:r w:rsidR="00F43D88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 xml:space="preserve">u </w:t>
      </w:r>
      <w:r w:rsidR="00BF0019" w:rsidRPr="00BF0019">
        <w:rPr>
          <w:rFonts w:ascii="Times New Roman" w:eastAsia="Arial" w:hAnsi="Times New Roman" w:cs="Times New Roman"/>
          <w:shd w:val="clear" w:color="auto" w:fill="FFFFFF"/>
        </w:rPr>
        <w:t>„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Županijskom  glasniku</w:t>
      </w:r>
      <w:r w:rsidR="00BF0019" w:rsidRPr="00BF0019">
        <w:rPr>
          <w:rFonts w:ascii="Times New Roman" w:eastAsia="Arial" w:hAnsi="Times New Roman" w:cs="Times New Roman"/>
          <w:shd w:val="clear" w:color="auto" w:fill="FFFFFF"/>
        </w:rPr>
        <w:t>“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 xml:space="preserve"> Ličko-senjske županije.</w:t>
      </w:r>
    </w:p>
    <w:p w14:paraId="40BBE4E0" w14:textId="77777777" w:rsidR="00A25AB4" w:rsidRPr="00BF0019" w:rsidRDefault="00A25AB4" w:rsidP="007E754C">
      <w:pPr>
        <w:jc w:val="both"/>
        <w:rPr>
          <w:rFonts w:ascii="Times New Roman" w:eastAsia="Arial" w:hAnsi="Times New Roman" w:cs="Times New Roman"/>
          <w:shd w:val="clear" w:color="auto" w:fill="FFFFFF"/>
        </w:rPr>
      </w:pPr>
    </w:p>
    <w:p w14:paraId="03482C30" w14:textId="77777777" w:rsidR="00CD7A67" w:rsidRPr="00BF0019" w:rsidRDefault="00CD7A67" w:rsidP="007E754C">
      <w:pPr>
        <w:jc w:val="both"/>
        <w:rPr>
          <w:rFonts w:ascii="Times New Roman" w:hAnsi="Times New Roman" w:cs="Times New Roman"/>
        </w:rPr>
      </w:pPr>
    </w:p>
    <w:p w14:paraId="02D3D381" w14:textId="77777777" w:rsidR="006F35F5" w:rsidRPr="00BF0019" w:rsidRDefault="008C2147" w:rsidP="007E754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Klasa:</w:t>
      </w:r>
      <w:r w:rsidR="00A25AB4" w:rsidRPr="00BF0019">
        <w:rPr>
          <w:rFonts w:ascii="Times New Roman" w:hAnsi="Times New Roman" w:cs="Times New Roman"/>
        </w:rPr>
        <w:t>363-01/18-01/03</w:t>
      </w:r>
    </w:p>
    <w:p w14:paraId="1365B9D6" w14:textId="0679B5E6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Ur.broj: </w:t>
      </w:r>
      <w:r w:rsidR="00CB216D" w:rsidRPr="00BF0019">
        <w:rPr>
          <w:rFonts w:ascii="Times New Roman" w:hAnsi="Times New Roman" w:cs="Times New Roman"/>
        </w:rPr>
        <w:t>2125/12-01-</w:t>
      </w:r>
      <w:r w:rsidR="00BF0019" w:rsidRPr="00BF0019">
        <w:rPr>
          <w:rFonts w:ascii="Times New Roman" w:hAnsi="Times New Roman" w:cs="Times New Roman"/>
        </w:rPr>
        <w:t>21-___.</w:t>
      </w:r>
    </w:p>
    <w:p w14:paraId="4096F32C" w14:textId="372C5B5B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Udbina, </w:t>
      </w:r>
      <w:r w:rsidR="00BF0019" w:rsidRPr="00BF0019">
        <w:rPr>
          <w:rFonts w:ascii="Times New Roman" w:hAnsi="Times New Roman" w:cs="Times New Roman"/>
        </w:rPr>
        <w:t>____________</w:t>
      </w:r>
      <w:r w:rsidR="00CF7A1C">
        <w:rPr>
          <w:rFonts w:ascii="Times New Roman" w:hAnsi="Times New Roman" w:cs="Times New Roman"/>
        </w:rPr>
        <w:t>2021</w:t>
      </w:r>
      <w:r w:rsidR="00BF0019" w:rsidRPr="00BF0019">
        <w:rPr>
          <w:rFonts w:ascii="Times New Roman" w:hAnsi="Times New Roman" w:cs="Times New Roman"/>
        </w:rPr>
        <w:t>.</w:t>
      </w:r>
    </w:p>
    <w:p w14:paraId="79FBA62F" w14:textId="77777777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</w:p>
    <w:p w14:paraId="4623407A" w14:textId="77777777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</w:p>
    <w:p w14:paraId="516D5545" w14:textId="77777777" w:rsidR="00A25AB4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  <w:r w:rsidRPr="00BF0019">
        <w:rPr>
          <w:rFonts w:ascii="Times New Roman" w:hAnsi="Times New Roman" w:cs="Times New Roman"/>
          <w:b/>
        </w:rPr>
        <w:t>OPĆINSKO VIJEĆE OPĆINE UDBINA</w:t>
      </w:r>
    </w:p>
    <w:p w14:paraId="6A6D26CF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7876BEDE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7E854B86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5AAF3DB4" w14:textId="77777777" w:rsidR="00CB216D" w:rsidRPr="00BF0019" w:rsidRDefault="00CB216D" w:rsidP="00CB216D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Predsjednik Općinskog vijeća:</w:t>
      </w:r>
    </w:p>
    <w:p w14:paraId="0FDEFD22" w14:textId="77777777" w:rsidR="00CB216D" w:rsidRPr="00BF0019" w:rsidRDefault="00CB216D" w:rsidP="00CB216D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Slobodan Bjelobaba</w:t>
      </w:r>
    </w:p>
    <w:p w14:paraId="78A1B38D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6E721CE2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2ACB0343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4948F03D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0E353845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2ABC55F5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163A55E6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56FE0D61" w14:textId="77777777" w:rsidR="001B3794" w:rsidRDefault="001B3794" w:rsidP="007E754C">
      <w:pPr>
        <w:jc w:val="both"/>
        <w:rPr>
          <w:rFonts w:ascii="Arial" w:hAnsi="Arial" w:cs="Arial"/>
        </w:rPr>
      </w:pPr>
    </w:p>
    <w:p w14:paraId="6B541E3F" w14:textId="77777777" w:rsidR="00A25AB4" w:rsidRDefault="00A25AB4" w:rsidP="007E754C">
      <w:pPr>
        <w:jc w:val="both"/>
        <w:rPr>
          <w:rFonts w:ascii="Arial" w:hAnsi="Arial" w:cs="Arial"/>
        </w:rPr>
      </w:pPr>
    </w:p>
    <w:sectPr w:rsidR="00A25AB4" w:rsidSect="00A25AB4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3140B" w14:textId="77777777" w:rsidR="00614124" w:rsidRDefault="00614124" w:rsidP="007E754C">
      <w:r>
        <w:separator/>
      </w:r>
    </w:p>
  </w:endnote>
  <w:endnote w:type="continuationSeparator" w:id="0">
    <w:p w14:paraId="35B4A8B7" w14:textId="77777777" w:rsidR="00614124" w:rsidRDefault="00614124" w:rsidP="007E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9940263"/>
      <w:docPartObj>
        <w:docPartGallery w:val="Page Numbers (Bottom of Page)"/>
        <w:docPartUnique/>
      </w:docPartObj>
    </w:sdtPr>
    <w:sdtEndPr/>
    <w:sdtContent>
      <w:p w14:paraId="52769DF3" w14:textId="77777777" w:rsidR="006F35F5" w:rsidRDefault="006F35F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16E">
          <w:rPr>
            <w:noProof/>
          </w:rPr>
          <w:t>1</w:t>
        </w:r>
        <w:r>
          <w:fldChar w:fldCharType="end"/>
        </w:r>
      </w:p>
    </w:sdtContent>
  </w:sdt>
  <w:p w14:paraId="2B964759" w14:textId="77777777" w:rsidR="006F35F5" w:rsidRDefault="006F3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2CEE8" w14:textId="77777777" w:rsidR="00614124" w:rsidRDefault="00614124" w:rsidP="007E754C">
      <w:r>
        <w:separator/>
      </w:r>
    </w:p>
  </w:footnote>
  <w:footnote w:type="continuationSeparator" w:id="0">
    <w:p w14:paraId="74B8DC2B" w14:textId="77777777" w:rsidR="00614124" w:rsidRDefault="00614124" w:rsidP="007E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3836"/>
    <w:multiLevelType w:val="hybridMultilevel"/>
    <w:tmpl w:val="158038B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A1F"/>
    <w:multiLevelType w:val="hybridMultilevel"/>
    <w:tmpl w:val="D116ED22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4BDD"/>
    <w:multiLevelType w:val="hybridMultilevel"/>
    <w:tmpl w:val="EE18C352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796C"/>
    <w:multiLevelType w:val="hybridMultilevel"/>
    <w:tmpl w:val="D7764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2C3F"/>
    <w:multiLevelType w:val="hybridMultilevel"/>
    <w:tmpl w:val="4EF0B80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326B3"/>
    <w:multiLevelType w:val="hybridMultilevel"/>
    <w:tmpl w:val="933E3720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E4A25"/>
    <w:multiLevelType w:val="hybridMultilevel"/>
    <w:tmpl w:val="75A26554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76E7"/>
    <w:multiLevelType w:val="hybridMultilevel"/>
    <w:tmpl w:val="F14212E8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C2AC4"/>
    <w:multiLevelType w:val="hybridMultilevel"/>
    <w:tmpl w:val="31063DB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D8C0DC7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6712"/>
    <w:multiLevelType w:val="hybridMultilevel"/>
    <w:tmpl w:val="DFA2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61890"/>
    <w:multiLevelType w:val="hybridMultilevel"/>
    <w:tmpl w:val="57DC1F7E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45CE"/>
    <w:multiLevelType w:val="hybridMultilevel"/>
    <w:tmpl w:val="4C18A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0"/>
    <w:multiLevelType w:val="hybridMultilevel"/>
    <w:tmpl w:val="73BA2678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B1096"/>
    <w:multiLevelType w:val="hybridMultilevel"/>
    <w:tmpl w:val="E0AE1334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67"/>
    <w:rsid w:val="000A2B6C"/>
    <w:rsid w:val="000F507E"/>
    <w:rsid w:val="0018613A"/>
    <w:rsid w:val="001876EF"/>
    <w:rsid w:val="001A371C"/>
    <w:rsid w:val="001B3794"/>
    <w:rsid w:val="003F675A"/>
    <w:rsid w:val="004A4B7D"/>
    <w:rsid w:val="004D2BF0"/>
    <w:rsid w:val="004D3A19"/>
    <w:rsid w:val="00507FD0"/>
    <w:rsid w:val="0053543C"/>
    <w:rsid w:val="00570F6B"/>
    <w:rsid w:val="00614124"/>
    <w:rsid w:val="00626DBF"/>
    <w:rsid w:val="00631366"/>
    <w:rsid w:val="006F35F5"/>
    <w:rsid w:val="007577BB"/>
    <w:rsid w:val="00783249"/>
    <w:rsid w:val="007B2A33"/>
    <w:rsid w:val="007E754C"/>
    <w:rsid w:val="008B2262"/>
    <w:rsid w:val="008C2147"/>
    <w:rsid w:val="00951523"/>
    <w:rsid w:val="009C6CBD"/>
    <w:rsid w:val="009F34F5"/>
    <w:rsid w:val="00A25AB4"/>
    <w:rsid w:val="00A4681E"/>
    <w:rsid w:val="00AD3F18"/>
    <w:rsid w:val="00AF27AD"/>
    <w:rsid w:val="00B71AED"/>
    <w:rsid w:val="00B76645"/>
    <w:rsid w:val="00BF0019"/>
    <w:rsid w:val="00C42B6D"/>
    <w:rsid w:val="00CB216D"/>
    <w:rsid w:val="00CD6FFF"/>
    <w:rsid w:val="00CD7A67"/>
    <w:rsid w:val="00CE5614"/>
    <w:rsid w:val="00CF7A1C"/>
    <w:rsid w:val="00D252E1"/>
    <w:rsid w:val="00D523A7"/>
    <w:rsid w:val="00E7449E"/>
    <w:rsid w:val="00F2316E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8EDA"/>
  <w15:docId w15:val="{CE9739DE-2A5A-4D34-865C-B5D97249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54C"/>
  </w:style>
  <w:style w:type="paragraph" w:styleId="Footer">
    <w:name w:val="footer"/>
    <w:basedOn w:val="Normal"/>
    <w:link w:val="Footer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54C"/>
  </w:style>
  <w:style w:type="paragraph" w:styleId="ListParagraph">
    <w:name w:val="List Paragraph"/>
    <w:basedOn w:val="Normal"/>
    <w:uiPriority w:val="34"/>
    <w:qFormat/>
    <w:rsid w:val="007E7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vesna</cp:lastModifiedBy>
  <cp:revision>5</cp:revision>
  <cp:lastPrinted>2021-01-27T07:32:00Z</cp:lastPrinted>
  <dcterms:created xsi:type="dcterms:W3CDTF">2021-01-27T07:31:00Z</dcterms:created>
  <dcterms:modified xsi:type="dcterms:W3CDTF">2021-01-27T09:19:00Z</dcterms:modified>
</cp:coreProperties>
</file>